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tblInd w:w="-82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142"/>
        <w:gridCol w:w="992"/>
        <w:gridCol w:w="426"/>
        <w:gridCol w:w="425"/>
        <w:gridCol w:w="425"/>
        <w:gridCol w:w="709"/>
        <w:gridCol w:w="142"/>
        <w:gridCol w:w="141"/>
        <w:gridCol w:w="1134"/>
        <w:gridCol w:w="851"/>
        <w:gridCol w:w="992"/>
        <w:gridCol w:w="142"/>
        <w:gridCol w:w="709"/>
        <w:gridCol w:w="141"/>
        <w:gridCol w:w="1526"/>
      </w:tblGrid>
      <w:tr w:rsidR="00FF4F74" w:rsidTr="00FF4F74">
        <w:trPr>
          <w:trHeight w:val="120"/>
        </w:trPr>
        <w:tc>
          <w:tcPr>
            <w:tcW w:w="1070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4F74" w:rsidRDefault="00FF4F74">
            <w:pPr>
              <w:pStyle w:val="Heading4"/>
              <w:spacing w:line="240" w:lineRule="auto"/>
              <w:jc w:val="center"/>
              <w:rPr>
                <w:rFonts w:ascii="Calibri" w:eastAsia="Calibri" w:hAnsi="Calibri"/>
                <w:sz w:val="10"/>
                <w:szCs w:val="22"/>
              </w:rPr>
            </w:pPr>
            <w:bookmarkStart w:id="0" w:name="_GoBack"/>
            <w:bookmarkEnd w:id="0"/>
          </w:p>
        </w:tc>
      </w:tr>
      <w:tr w:rsidR="00FF4F74" w:rsidTr="00FF4F74">
        <w:trPr>
          <w:trHeight w:val="295"/>
        </w:trPr>
        <w:tc>
          <w:tcPr>
            <w:tcW w:w="10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Referral To</w:t>
            </w:r>
          </w:p>
        </w:tc>
      </w:tr>
      <w:tr w:rsidR="00FF4F74" w:rsidTr="00FF4F74">
        <w:trPr>
          <w:trHeight w:val="295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7938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/>
                <w:i/>
                <w:sz w:val="20"/>
                <w:szCs w:val="20"/>
                <w:lang w:eastAsia="en-US"/>
              </w:rPr>
              <w:t>For details please refer to Contact Sheet</w:t>
            </w:r>
          </w:p>
        </w:tc>
      </w:tr>
      <w:tr w:rsidR="00FF4F74" w:rsidTr="00FF4F74">
        <w:trPr>
          <w:trHeight w:val="295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7938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6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95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7938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67" w:type="dxa"/>
            <w:gridSpan w:val="2"/>
            <w:vMerge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7F0542" w:rsidTr="00FF4F74">
        <w:trPr>
          <w:trHeight w:val="295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</w:tcPr>
          <w:p w:rsidR="007F0542" w:rsidRDefault="007F0542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Date of referral</w:t>
            </w:r>
          </w:p>
        </w:tc>
        <w:tc>
          <w:tcPr>
            <w:tcW w:w="7938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vAlign w:val="center"/>
          </w:tcPr>
          <w:p w:rsidR="007F0542" w:rsidRDefault="007F0542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6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vAlign w:val="center"/>
          </w:tcPr>
          <w:p w:rsidR="007F0542" w:rsidRDefault="007F0542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95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95"/>
        </w:trPr>
        <w:tc>
          <w:tcPr>
            <w:tcW w:w="10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Patient Details</w:t>
            </w:r>
          </w:p>
        </w:tc>
      </w:tr>
      <w:tr w:rsidR="00FF4F74" w:rsidTr="00FF4F74">
        <w:trPr>
          <w:trHeight w:val="285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Surname</w:t>
            </w:r>
          </w:p>
        </w:tc>
        <w:tc>
          <w:tcPr>
            <w:tcW w:w="396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First Name</w:t>
            </w:r>
          </w:p>
        </w:tc>
        <w:tc>
          <w:tcPr>
            <w:tcW w:w="436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2"/>
          </w:p>
        </w:tc>
      </w:tr>
      <w:tr w:rsidR="00FF4F74" w:rsidTr="00FF4F74">
        <w:trPr>
          <w:trHeight w:val="288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MRN</w:t>
            </w:r>
          </w:p>
        </w:tc>
        <w:tc>
          <w:tcPr>
            <w:tcW w:w="396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Sex</w:t>
            </w:r>
          </w:p>
        </w:tc>
        <w:tc>
          <w:tcPr>
            <w:tcW w:w="436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4"/>
          </w:p>
        </w:tc>
      </w:tr>
      <w:tr w:rsidR="00FF4F74" w:rsidTr="00FF4F74">
        <w:trPr>
          <w:trHeight w:val="288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DOB</w:t>
            </w:r>
          </w:p>
        </w:tc>
        <w:tc>
          <w:tcPr>
            <w:tcW w:w="396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Age</w:t>
            </w:r>
          </w:p>
        </w:tc>
        <w:tc>
          <w:tcPr>
            <w:tcW w:w="436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6"/>
          </w:p>
        </w:tc>
      </w:tr>
      <w:tr w:rsidR="00FF4F74" w:rsidTr="00FF4F74">
        <w:trPr>
          <w:trHeight w:val="288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9605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7"/>
          </w:p>
        </w:tc>
      </w:tr>
      <w:tr w:rsidR="00FF4F74" w:rsidTr="00FF4F74">
        <w:trPr>
          <w:trHeight w:val="288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Suburb</w:t>
            </w:r>
          </w:p>
        </w:tc>
        <w:tc>
          <w:tcPr>
            <w:tcW w:w="31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State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Postcode</w:t>
            </w:r>
          </w:p>
        </w:tc>
        <w:tc>
          <w:tcPr>
            <w:tcW w:w="1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0"/>
          </w:p>
        </w:tc>
      </w:tr>
      <w:tr w:rsidR="00FF4F74" w:rsidTr="00FF4F74">
        <w:trPr>
          <w:trHeight w:val="288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8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Mobile</w:t>
            </w:r>
          </w:p>
        </w:tc>
        <w:tc>
          <w:tcPr>
            <w:tcW w:w="31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Home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Work</w:t>
            </w:r>
          </w:p>
        </w:tc>
        <w:tc>
          <w:tcPr>
            <w:tcW w:w="1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3"/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Medicare Number</w:t>
            </w:r>
          </w:p>
        </w:tc>
        <w:tc>
          <w:tcPr>
            <w:tcW w:w="31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Expiry Date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Country of Birth</w:t>
            </w:r>
          </w:p>
        </w:tc>
        <w:tc>
          <w:tcPr>
            <w:tcW w:w="31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Aboriginal/ Torres Strait Islander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Interpreter Needed</w:t>
            </w:r>
          </w:p>
        </w:tc>
        <w:tc>
          <w:tcPr>
            <w:tcW w:w="31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1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Language Spoken at Home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88"/>
        </w:trPr>
        <w:tc>
          <w:tcPr>
            <w:tcW w:w="10706" w:type="dxa"/>
            <w:gridSpan w:val="1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Parent/Guardian Information</w:t>
            </w:r>
          </w:p>
        </w:tc>
      </w:tr>
      <w:tr w:rsidR="00FF4F74" w:rsidTr="00FF4F74">
        <w:trPr>
          <w:trHeight w:val="288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Mother</w:t>
            </w:r>
          </w:p>
        </w:tc>
        <w:tc>
          <w:tcPr>
            <w:tcW w:w="8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351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5"/>
          </w:p>
        </w:tc>
      </w:tr>
      <w:tr w:rsidR="00FF4F74" w:rsidTr="00FF4F74">
        <w:trPr>
          <w:trHeight w:val="288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Father</w:t>
            </w:r>
          </w:p>
        </w:tc>
        <w:tc>
          <w:tcPr>
            <w:tcW w:w="8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</w:instrText>
            </w:r>
            <w:bookmarkStart w:id="16" w:name="Text15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351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7"/>
          </w:p>
        </w:tc>
      </w:tr>
      <w:tr w:rsidR="00FF4F74" w:rsidTr="00FF4F74">
        <w:trPr>
          <w:trHeight w:val="288"/>
        </w:trPr>
        <w:tc>
          <w:tcPr>
            <w:tcW w:w="1101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Other</w:t>
            </w:r>
          </w:p>
        </w:tc>
        <w:tc>
          <w:tcPr>
            <w:tcW w:w="8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351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19"/>
          </w:p>
        </w:tc>
      </w:tr>
      <w:tr w:rsidR="00FF4F74" w:rsidTr="00FF4F74">
        <w:trPr>
          <w:trHeight w:val="288"/>
        </w:trPr>
        <w:tc>
          <w:tcPr>
            <w:tcW w:w="10706" w:type="dxa"/>
            <w:gridSpan w:val="1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Next of Kin</w:t>
            </w:r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Relationship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21"/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Home Phone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Mobile Phone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23"/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BDD6EE"/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GP/Specialists</w:t>
            </w:r>
          </w:p>
        </w:tc>
        <w:tc>
          <w:tcPr>
            <w:tcW w:w="4394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DD6EE"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BDD6EE"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BDD6EE"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GP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Specialist 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88"/>
        </w:trPr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Specialist 1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88"/>
        </w:trPr>
        <w:tc>
          <w:tcPr>
            <w:tcW w:w="10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F4F74" w:rsidTr="00FF4F74">
        <w:tc>
          <w:tcPr>
            <w:tcW w:w="10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Referral Information</w:t>
            </w:r>
          </w:p>
        </w:tc>
      </w:tr>
      <w:tr w:rsidR="00FF4F74" w:rsidTr="00FF4F74"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Referral Source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Organisation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1951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Alternate Contact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3794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Has referral been discussed with the family?</w:t>
            </w:r>
          </w:p>
        </w:tc>
        <w:tc>
          <w:tcPr>
            <w:tcW w:w="255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25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Yes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26"/>
            <w:r>
              <w:rPr>
                <w:rFonts w:eastAsia="Calibri"/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Comments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Is the patient ready for rehab?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Reason For Referral</w:t>
            </w:r>
          </w:p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must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be completed to be accepted)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Current Priorities /Family/Client Goals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10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F4F74" w:rsidTr="00FF4F74">
        <w:tc>
          <w:tcPr>
            <w:tcW w:w="10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Injury/Medical Information</w:t>
            </w:r>
          </w:p>
        </w:tc>
      </w:tr>
      <w:tr w:rsidR="00FF4F74" w:rsidTr="00FF4F74"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Date of Injury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Injury Type</w:t>
            </w:r>
          </w:p>
        </w:tc>
        <w:tc>
          <w:tcPr>
            <w:tcW w:w="237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27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ABI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28"/>
            <w:r>
              <w:rPr>
                <w:rFonts w:eastAsia="Calibri"/>
                <w:b/>
                <w:sz w:val="20"/>
                <w:szCs w:val="20"/>
                <w:lang w:eastAsia="en-US"/>
              </w:rPr>
              <w:t>TBI</w:t>
            </w:r>
          </w:p>
        </w:tc>
      </w:tr>
      <w:tr w:rsidR="00FF4F74" w:rsidTr="00FF4F74"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Details of Injury/Diagnosis</w:t>
            </w:r>
          </w:p>
          <w:p w:rsidR="00FF4F74" w:rsidRDefault="00FF4F74">
            <w:pPr>
              <w:spacing w:after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please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state clearly the cause of injury)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F4F74" w:rsidTr="00FF4F74"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Length of PTA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Lowest GCS Score</w:t>
            </w:r>
          </w:p>
        </w:tc>
        <w:tc>
          <w:tcPr>
            <w:tcW w:w="237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Other Medical History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Place of Acute Care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Place of Inpatient Rehabilitation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c>
          <w:tcPr>
            <w:tcW w:w="10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Current Status</w:t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Current Function</w:t>
            </w:r>
          </w:p>
          <w:p w:rsidR="00FF4F74" w:rsidRDefault="00FF4F74">
            <w:pPr>
              <w:pStyle w:val="ListParagraph"/>
              <w:ind w:left="0"/>
              <w:rPr>
                <w:rFonts w:eastAsia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Cognitive/Communication/ Physical/Behavioural/Social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Current Medications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Social Environment</w:t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Family – </w:t>
            </w:r>
            <w:r>
              <w:rPr>
                <w:rFonts w:eastAsia="Calibri"/>
                <w:sz w:val="20"/>
                <w:szCs w:val="20"/>
                <w:lang w:eastAsia="en-US"/>
              </w:rPr>
              <w:t>parents, siblings, extended family, pets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Hobbies/Interests/Sports/ Favourite Things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BDD6EE"/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Accommodation</w:t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Current Accommodation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i.e. Private/Rental/DOH/Nil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Access to house – </w:t>
            </w:r>
            <w:r>
              <w:rPr>
                <w:rFonts w:eastAsia="Calibri"/>
                <w:sz w:val="20"/>
                <w:szCs w:val="20"/>
                <w:lang w:eastAsia="en-US"/>
              </w:rPr>
              <w:t>layout/stairs etc.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BDD6EE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School/TAFE</w:t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Contact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vMerge w:val="restart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Teacher / Learning Support Officer</w:t>
            </w: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691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691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691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vMerge w:val="restart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Principal</w:t>
            </w: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691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691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691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Current School Grade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School Performance Prior to Injury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Current School Performance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BDD6EE"/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Employment</w:t>
            </w:r>
          </w:p>
        </w:tc>
      </w:tr>
      <w:tr w:rsidR="00FF4F74" w:rsidTr="00FF4F74">
        <w:trPr>
          <w:trHeight w:val="291"/>
        </w:trPr>
        <w:tc>
          <w:tcPr>
            <w:tcW w:w="2943" w:type="dxa"/>
            <w:gridSpan w:val="4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Employment Details</w:t>
            </w:r>
          </w:p>
        </w:tc>
        <w:tc>
          <w:tcPr>
            <w:tcW w:w="7763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7F0542" w:rsidRDefault="007F0542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Insurer Information</w:t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Insurance Type</w:t>
            </w:r>
          </w:p>
        </w:tc>
        <w:tc>
          <w:tcPr>
            <w:tcW w:w="326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29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LTCS  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30"/>
            <w:r>
              <w:rPr>
                <w:rFonts w:eastAsia="Calibri"/>
                <w:b/>
                <w:sz w:val="20"/>
                <w:szCs w:val="20"/>
                <w:lang w:eastAsia="en-US"/>
              </w:rPr>
              <w:t>CTP/</w:t>
            </w: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MAA   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31"/>
            <w:r>
              <w:rPr>
                <w:rFonts w:eastAsia="Calibri"/>
                <w:b/>
                <w:sz w:val="20"/>
                <w:szCs w:val="20"/>
                <w:lang w:eastAsia="en-US"/>
              </w:rPr>
              <w:t>Other</w:t>
            </w:r>
          </w:p>
        </w:tc>
        <w:tc>
          <w:tcPr>
            <w:tcW w:w="563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32"/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 w:val="restart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Insurer</w:t>
            </w: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73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Address</w:t>
            </w:r>
          </w:p>
        </w:tc>
        <w:tc>
          <w:tcPr>
            <w:tcW w:w="73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Claim Number</w:t>
            </w:r>
          </w:p>
        </w:tc>
        <w:tc>
          <w:tcPr>
            <w:tcW w:w="73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Contact Person</w:t>
            </w:r>
          </w:p>
        </w:tc>
        <w:tc>
          <w:tcPr>
            <w:tcW w:w="8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6487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6487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6487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Status</w:t>
            </w:r>
          </w:p>
        </w:tc>
        <w:tc>
          <w:tcPr>
            <w:tcW w:w="73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 w:val="restart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Solicitor</w:t>
            </w: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73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73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809" w:type="dxa"/>
            <w:gridSpan w:val="2"/>
            <w:vMerge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7337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Services/Agencies Involved</w:t>
            </w:r>
          </w:p>
        </w:tc>
      </w:tr>
      <w:tr w:rsidR="00FF4F74" w:rsidTr="00FF4F74">
        <w:trPr>
          <w:trHeight w:val="291"/>
        </w:trPr>
        <w:tc>
          <w:tcPr>
            <w:tcW w:w="3369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Name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Phone</w:t>
            </w:r>
          </w:p>
        </w:tc>
        <w:tc>
          <w:tcPr>
            <w:tcW w:w="326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Email</w:t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Comments</w:t>
            </w:r>
          </w:p>
        </w:tc>
      </w:tr>
      <w:tr w:rsidR="00FF4F74" w:rsidTr="00FF4F74">
        <w:trPr>
          <w:trHeight w:val="291"/>
        </w:trPr>
        <w:tc>
          <w:tcPr>
            <w:tcW w:w="3369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3369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3369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26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18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FF4F74" w:rsidTr="00FF4F74">
        <w:trPr>
          <w:trHeight w:val="291"/>
        </w:trPr>
        <w:tc>
          <w:tcPr>
            <w:tcW w:w="107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FF4F74" w:rsidRDefault="00FF4F74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Risk Screen (cross as appropriate)</w:t>
            </w:r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History of aggression/violence/inappropriate behaviors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34"/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Risk of self-harm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35"/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val="en-US" w:eastAsia="en-US"/>
              </w:rPr>
              <w:t>Known substance use (</w:t>
            </w:r>
            <w:proofErr w:type="spellStart"/>
            <w:r>
              <w:rPr>
                <w:rFonts w:eastAsia="Calibri"/>
                <w:sz w:val="20"/>
                <w:szCs w:val="20"/>
                <w:lang w:val="en-US" w:eastAsia="en-US"/>
              </w:rPr>
              <w:t>inc</w:t>
            </w:r>
            <w:proofErr w:type="spellEnd"/>
            <w:r>
              <w:rPr>
                <w:rFonts w:eastAsia="Calibri"/>
                <w:sz w:val="20"/>
                <w:szCs w:val="20"/>
                <w:lang w:val="en-US" w:eastAsia="en-US"/>
              </w:rPr>
              <w:t xml:space="preserve"> tobacco)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36"/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Domestic Safety Issues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1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37"/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Presence of other persons who may pose a risk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38"/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Dangerous animals on premises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3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39"/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Environmental/Access risk – entry, lighting, personal hygiene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40"/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Firearms on the premises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41"/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>
              <w:rPr>
                <w:rFonts w:eastAsia="Calibri"/>
                <w:b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fldChar w:fldCharType="end"/>
            </w:r>
            <w:bookmarkEnd w:id="42"/>
          </w:p>
        </w:tc>
      </w:tr>
      <w:tr w:rsidR="00FF4F74" w:rsidTr="00FF4F74">
        <w:trPr>
          <w:trHeight w:val="291"/>
        </w:trPr>
        <w:tc>
          <w:tcPr>
            <w:tcW w:w="5211" w:type="dxa"/>
            <w:gridSpan w:val="10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6A6A6"/>
            </w:tcBorders>
            <w:hideMark/>
          </w:tcPr>
          <w:p w:rsidR="00FF4F74" w:rsidRDefault="00FF4F74">
            <w:pPr>
              <w:spacing w:after="0"/>
              <w:rPr>
                <w:rFonts w:cs="Calibri"/>
                <w:bCs/>
                <w:sz w:val="20"/>
                <w:szCs w:val="20"/>
                <w:lang w:val="en-US"/>
              </w:rPr>
            </w:pPr>
            <w:r>
              <w:rPr>
                <w:rFonts w:cs="Calibri"/>
                <w:bCs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5495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hideMark/>
          </w:tcPr>
          <w:p w:rsidR="00FF4F74" w:rsidRDefault="00FF4F74">
            <w:pPr>
              <w:spacing w:after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rPr>
                <w:rFonts w:eastAsia="Calibri"/>
                <w:sz w:val="20"/>
                <w:szCs w:val="20"/>
                <w:lang w:eastAsia="en-US"/>
              </w:rPr>
              <w:instrText xml:space="preserve"> FORMTEXT </w:instrTex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  <w:fldChar w:fldCharType="separate"/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rPr>
                <w:rFonts w:eastAsia="Calibri"/>
                <w:noProof/>
                <w:sz w:val="20"/>
                <w:szCs w:val="20"/>
                <w:lang w:eastAsia="en-US"/>
              </w:rPr>
              <w:t> </w:t>
            </w:r>
            <w:r>
              <w:fldChar w:fldCharType="end"/>
            </w:r>
            <w:bookmarkEnd w:id="43"/>
          </w:p>
        </w:tc>
      </w:tr>
    </w:tbl>
    <w:p w:rsidR="00FF4F74" w:rsidRDefault="00FF4F74" w:rsidP="00FF4F74">
      <w:pPr>
        <w:spacing w:after="0"/>
        <w:rPr>
          <w:vanish/>
          <w:sz w:val="20"/>
          <w:szCs w:val="20"/>
        </w:rPr>
      </w:pPr>
    </w:p>
    <w:p w:rsidR="00145393" w:rsidRDefault="00A74EE3"/>
    <w:sectPr w:rsidR="00145393" w:rsidSect="007F0542">
      <w:footerReference w:type="default" r:id="rId7"/>
      <w:headerReference w:type="first" r:id="rId8"/>
      <w:footerReference w:type="first" r:id="rId9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542" w:rsidRDefault="007F0542" w:rsidP="007F0542">
      <w:pPr>
        <w:spacing w:after="0" w:line="240" w:lineRule="auto"/>
      </w:pPr>
      <w:r>
        <w:separator/>
      </w:r>
    </w:p>
  </w:endnote>
  <w:endnote w:type="continuationSeparator" w:id="0">
    <w:p w:rsidR="007F0542" w:rsidRDefault="007F0542" w:rsidP="007F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42" w:rsidRPr="007F0542" w:rsidRDefault="007F0542" w:rsidP="007F0542">
    <w:pPr>
      <w:pStyle w:val="Footer"/>
      <w:rPr>
        <w:sz w:val="18"/>
        <w:szCs w:val="18"/>
      </w:rPr>
    </w:pPr>
    <w:r>
      <w:rPr>
        <w:rFonts w:eastAsia="Calibri"/>
        <w:sz w:val="18"/>
        <w:szCs w:val="18"/>
      </w:rPr>
      <w:t xml:space="preserve">NSW </w:t>
    </w:r>
    <w:r w:rsidRPr="007F0542">
      <w:rPr>
        <w:rFonts w:eastAsia="Calibri"/>
        <w:sz w:val="18"/>
        <w:szCs w:val="18"/>
      </w:rPr>
      <w:t>Paediatric Brain Injury Rehabilitation Referral Form</w:t>
    </w:r>
    <w:r w:rsidRPr="007F0542">
      <w:rPr>
        <w:sz w:val="18"/>
        <w:szCs w:val="18"/>
      </w:rPr>
      <w:ptab w:relativeTo="margin" w:alignment="center" w:leader="none"/>
    </w:r>
    <w:r w:rsidRPr="007F0542">
      <w:rPr>
        <w:sz w:val="18"/>
        <w:szCs w:val="18"/>
      </w:rPr>
      <w:ptab w:relativeTo="margin" w:alignment="right" w:leader="none"/>
    </w:r>
    <w:r w:rsidRPr="007F0542">
      <w:rPr>
        <w:sz w:val="18"/>
        <w:szCs w:val="18"/>
      </w:rPr>
      <w:t xml:space="preserve">Page </w:t>
    </w:r>
    <w:r w:rsidRPr="007F0542">
      <w:rPr>
        <w:b/>
        <w:sz w:val="18"/>
        <w:szCs w:val="18"/>
      </w:rPr>
      <w:fldChar w:fldCharType="begin"/>
    </w:r>
    <w:r w:rsidRPr="007F0542">
      <w:rPr>
        <w:b/>
        <w:sz w:val="18"/>
        <w:szCs w:val="18"/>
      </w:rPr>
      <w:instrText xml:space="preserve"> PAGE  \* Arabic  \* MERGEFORMAT </w:instrText>
    </w:r>
    <w:r w:rsidRPr="007F0542">
      <w:rPr>
        <w:b/>
        <w:sz w:val="18"/>
        <w:szCs w:val="18"/>
      </w:rPr>
      <w:fldChar w:fldCharType="separate"/>
    </w:r>
    <w:r w:rsidR="00A74EE3">
      <w:rPr>
        <w:b/>
        <w:noProof/>
        <w:sz w:val="18"/>
        <w:szCs w:val="18"/>
      </w:rPr>
      <w:t>3</w:t>
    </w:r>
    <w:r w:rsidRPr="007F0542">
      <w:rPr>
        <w:b/>
        <w:sz w:val="18"/>
        <w:szCs w:val="18"/>
      </w:rPr>
      <w:fldChar w:fldCharType="end"/>
    </w:r>
    <w:r w:rsidRPr="007F0542">
      <w:rPr>
        <w:sz w:val="18"/>
        <w:szCs w:val="18"/>
      </w:rPr>
      <w:t xml:space="preserve"> of </w:t>
    </w:r>
    <w:r w:rsidRPr="007F0542">
      <w:rPr>
        <w:b/>
        <w:sz w:val="18"/>
        <w:szCs w:val="18"/>
      </w:rPr>
      <w:fldChar w:fldCharType="begin"/>
    </w:r>
    <w:r w:rsidRPr="007F0542">
      <w:rPr>
        <w:b/>
        <w:sz w:val="18"/>
        <w:szCs w:val="18"/>
      </w:rPr>
      <w:instrText xml:space="preserve"> NUMPAGES  \* Arabic  \* MERGEFORMAT </w:instrText>
    </w:r>
    <w:r w:rsidRPr="007F0542">
      <w:rPr>
        <w:b/>
        <w:sz w:val="18"/>
        <w:szCs w:val="18"/>
      </w:rPr>
      <w:fldChar w:fldCharType="separate"/>
    </w:r>
    <w:r w:rsidR="00A74EE3">
      <w:rPr>
        <w:b/>
        <w:noProof/>
        <w:sz w:val="18"/>
        <w:szCs w:val="18"/>
      </w:rPr>
      <w:t>3</w:t>
    </w:r>
    <w:r w:rsidRPr="007F0542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42" w:rsidRPr="007F0542" w:rsidRDefault="007F0542">
    <w:pPr>
      <w:pStyle w:val="Footer"/>
      <w:rPr>
        <w:sz w:val="18"/>
        <w:szCs w:val="18"/>
      </w:rPr>
    </w:pPr>
    <w:r w:rsidRPr="007F0542">
      <w:rPr>
        <w:rFonts w:eastAsia="Calibri"/>
        <w:sz w:val="18"/>
        <w:szCs w:val="18"/>
      </w:rPr>
      <w:t>Paediatric Brain Injury Rehabilitation Referral Form</w:t>
    </w:r>
    <w:r w:rsidRPr="007F0542">
      <w:rPr>
        <w:sz w:val="18"/>
        <w:szCs w:val="18"/>
      </w:rPr>
      <w:ptab w:relativeTo="margin" w:alignment="center" w:leader="none"/>
    </w:r>
    <w:r w:rsidRPr="007F0542">
      <w:rPr>
        <w:sz w:val="18"/>
        <w:szCs w:val="18"/>
      </w:rPr>
      <w:ptab w:relativeTo="margin" w:alignment="right" w:leader="none"/>
    </w:r>
    <w:r w:rsidRPr="007F0542">
      <w:rPr>
        <w:sz w:val="18"/>
        <w:szCs w:val="18"/>
      </w:rPr>
      <w:t xml:space="preserve">Page </w:t>
    </w:r>
    <w:r w:rsidRPr="007F0542">
      <w:rPr>
        <w:b/>
        <w:sz w:val="18"/>
        <w:szCs w:val="18"/>
      </w:rPr>
      <w:fldChar w:fldCharType="begin"/>
    </w:r>
    <w:r w:rsidRPr="007F0542">
      <w:rPr>
        <w:b/>
        <w:sz w:val="18"/>
        <w:szCs w:val="18"/>
      </w:rPr>
      <w:instrText xml:space="preserve"> PAGE  \* Arabic  \* MERGEFORMAT </w:instrText>
    </w:r>
    <w:r w:rsidRPr="007F0542">
      <w:rPr>
        <w:b/>
        <w:sz w:val="18"/>
        <w:szCs w:val="18"/>
      </w:rPr>
      <w:fldChar w:fldCharType="separate"/>
    </w:r>
    <w:r w:rsidR="00A74EE3">
      <w:rPr>
        <w:b/>
        <w:noProof/>
        <w:sz w:val="18"/>
        <w:szCs w:val="18"/>
      </w:rPr>
      <w:t>1</w:t>
    </w:r>
    <w:r w:rsidRPr="007F0542">
      <w:rPr>
        <w:b/>
        <w:sz w:val="18"/>
        <w:szCs w:val="18"/>
      </w:rPr>
      <w:fldChar w:fldCharType="end"/>
    </w:r>
    <w:r w:rsidRPr="007F0542">
      <w:rPr>
        <w:sz w:val="18"/>
        <w:szCs w:val="18"/>
      </w:rPr>
      <w:t xml:space="preserve"> of </w:t>
    </w:r>
    <w:r w:rsidRPr="007F0542">
      <w:rPr>
        <w:b/>
        <w:sz w:val="18"/>
        <w:szCs w:val="18"/>
      </w:rPr>
      <w:fldChar w:fldCharType="begin"/>
    </w:r>
    <w:r w:rsidRPr="007F0542">
      <w:rPr>
        <w:b/>
        <w:sz w:val="18"/>
        <w:szCs w:val="18"/>
      </w:rPr>
      <w:instrText xml:space="preserve"> NUMPAGES  \* Arabic  \* MERGEFORMAT </w:instrText>
    </w:r>
    <w:r w:rsidRPr="007F0542">
      <w:rPr>
        <w:b/>
        <w:sz w:val="18"/>
        <w:szCs w:val="18"/>
      </w:rPr>
      <w:fldChar w:fldCharType="separate"/>
    </w:r>
    <w:r w:rsidR="00A74EE3">
      <w:rPr>
        <w:b/>
        <w:noProof/>
        <w:sz w:val="18"/>
        <w:szCs w:val="18"/>
      </w:rPr>
      <w:t>1</w:t>
    </w:r>
    <w:r w:rsidRPr="007F0542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542" w:rsidRDefault="007F0542" w:rsidP="007F0542">
      <w:pPr>
        <w:spacing w:after="0" w:line="240" w:lineRule="auto"/>
      </w:pPr>
      <w:r>
        <w:separator/>
      </w:r>
    </w:p>
  </w:footnote>
  <w:footnote w:type="continuationSeparator" w:id="0">
    <w:p w:rsidR="007F0542" w:rsidRDefault="007F0542" w:rsidP="007F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42" w:rsidRDefault="007F0542" w:rsidP="007F0542">
    <w:pPr>
      <w:pStyle w:val="Header"/>
      <w:jc w:val="center"/>
    </w:pPr>
    <w:r>
      <w:rPr>
        <w:rFonts w:eastAsia="Calibri"/>
        <w:sz w:val="28"/>
      </w:rPr>
      <w:t>NSW Paediatric Brain Injury Rehabilitation 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74"/>
    <w:rsid w:val="002A62AF"/>
    <w:rsid w:val="00356CCA"/>
    <w:rsid w:val="00432665"/>
    <w:rsid w:val="004844C5"/>
    <w:rsid w:val="007F0542"/>
    <w:rsid w:val="00A74EE3"/>
    <w:rsid w:val="00F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74"/>
    <w:rPr>
      <w:rFonts w:ascii="Calibri" w:eastAsia="Times New Roman" w:hAnsi="Calibri" w:cs="Times New Roman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FF4F74"/>
    <w:pPr>
      <w:keepNext/>
      <w:suppressAutoHyphens/>
      <w:spacing w:after="0" w:line="360" w:lineRule="auto"/>
      <w:jc w:val="both"/>
      <w:outlineLvl w:val="3"/>
    </w:pPr>
    <w:rPr>
      <w:rFonts w:ascii="Arial" w:hAnsi="Arial" w:cs="Arial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F4F74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F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F74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F4F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74"/>
    <w:rPr>
      <w:rFonts w:ascii="Calibri" w:eastAsia="Times New Roman" w:hAnsi="Calibri" w:cs="Times New Roman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F4F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4F74"/>
    <w:rPr>
      <w:rFonts w:ascii="Cambria" w:eastAsia="Times New Roman" w:hAnsi="Cambria" w:cs="Times New Roman"/>
      <w:b/>
      <w:bCs/>
      <w:kern w:val="28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74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FF4F74"/>
    <w:pPr>
      <w:spacing w:after="0" w:line="240" w:lineRule="auto"/>
      <w:ind w:left="720"/>
    </w:pPr>
    <w:rPr>
      <w:rFonts w:ascii="Verdana" w:hAnsi="Verdana"/>
      <w:sz w:val="20"/>
      <w:szCs w:val="20"/>
      <w:lang w:eastAsia="en-US"/>
    </w:rPr>
  </w:style>
  <w:style w:type="character" w:styleId="PlaceholderText">
    <w:name w:val="Placeholder Text"/>
    <w:uiPriority w:val="99"/>
    <w:semiHidden/>
    <w:rsid w:val="00FF4F74"/>
    <w:rPr>
      <w:color w:val="808080"/>
    </w:rPr>
  </w:style>
  <w:style w:type="table" w:styleId="TableGrid">
    <w:name w:val="Table Grid"/>
    <w:basedOn w:val="TableNormal"/>
    <w:uiPriority w:val="59"/>
    <w:rsid w:val="00FF4F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FF4F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F74"/>
    <w:rPr>
      <w:rFonts w:ascii="Calibri" w:eastAsia="Times New Roman" w:hAnsi="Calibri" w:cs="Times New Roman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FF4F74"/>
    <w:pPr>
      <w:keepNext/>
      <w:suppressAutoHyphens/>
      <w:spacing w:after="0" w:line="360" w:lineRule="auto"/>
      <w:jc w:val="both"/>
      <w:outlineLvl w:val="3"/>
    </w:pPr>
    <w:rPr>
      <w:rFonts w:ascii="Arial" w:hAnsi="Arial" w:cs="Arial"/>
      <w:b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F4F74"/>
    <w:rPr>
      <w:rFonts w:ascii="Arial" w:eastAsia="Times New Roman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F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F74"/>
    <w:rPr>
      <w:rFonts w:ascii="Calibri" w:eastAsia="Times New Roman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F4F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74"/>
    <w:rPr>
      <w:rFonts w:ascii="Calibri" w:eastAsia="Times New Roman" w:hAnsi="Calibri" w:cs="Times New Roman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F4F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F4F74"/>
    <w:rPr>
      <w:rFonts w:ascii="Cambria" w:eastAsia="Times New Roman" w:hAnsi="Cambria" w:cs="Times New Roman"/>
      <w:b/>
      <w:bCs/>
      <w:kern w:val="28"/>
      <w:sz w:val="32"/>
      <w:szCs w:val="3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74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FF4F74"/>
    <w:pPr>
      <w:spacing w:after="0" w:line="240" w:lineRule="auto"/>
      <w:ind w:left="720"/>
    </w:pPr>
    <w:rPr>
      <w:rFonts w:ascii="Verdana" w:hAnsi="Verdana"/>
      <w:sz w:val="20"/>
      <w:szCs w:val="20"/>
      <w:lang w:eastAsia="en-US"/>
    </w:rPr>
  </w:style>
  <w:style w:type="character" w:styleId="PlaceholderText">
    <w:name w:val="Placeholder Text"/>
    <w:uiPriority w:val="99"/>
    <w:semiHidden/>
    <w:rsid w:val="00FF4F74"/>
    <w:rPr>
      <w:color w:val="808080"/>
    </w:rPr>
  </w:style>
  <w:style w:type="table" w:styleId="TableGrid">
    <w:name w:val="Table Grid"/>
    <w:basedOn w:val="TableNormal"/>
    <w:uiPriority w:val="59"/>
    <w:rsid w:val="00FF4F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FF4F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HNEAHS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L. Doyle</dc:creator>
  <cp:lastModifiedBy>--</cp:lastModifiedBy>
  <cp:revision>2</cp:revision>
  <dcterms:created xsi:type="dcterms:W3CDTF">2018-11-30T23:30:00Z</dcterms:created>
  <dcterms:modified xsi:type="dcterms:W3CDTF">2018-11-30T23:30:00Z</dcterms:modified>
</cp:coreProperties>
</file>